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3A" w:rsidRPr="00F96D70" w:rsidRDefault="00AC033A" w:rsidP="00AC033A">
      <w:pPr>
        <w:rPr>
          <w:b/>
        </w:rPr>
      </w:pPr>
      <w:r>
        <w:rPr>
          <w:b/>
        </w:rPr>
        <w:t>SHS</w:t>
      </w:r>
      <w:r w:rsidRPr="00F96D70">
        <w:rPr>
          <w:b/>
        </w:rPr>
        <w:t xml:space="preserve">: </w:t>
      </w:r>
      <w:bookmarkStart w:id="0" w:name="_GoBack"/>
      <w:r w:rsidRPr="00F96D70">
        <w:rPr>
          <w:b/>
        </w:rPr>
        <w:t>Annual General Mandate 2019</w:t>
      </w:r>
      <w:bookmarkEnd w:id="0"/>
    </w:p>
    <w:p w:rsidR="00AC033A" w:rsidRDefault="00AC033A" w:rsidP="00AC033A">
      <w:r>
        <w:t xml:space="preserve">On 18/04/2019, </w:t>
      </w:r>
      <w:r w:rsidRPr="00AC033A">
        <w:t>Saigon - Hanoi Securities JSC</w:t>
      </w:r>
      <w:r>
        <w:t xml:space="preserve"> announced the Annual General Mandate 2019 as follows:</w:t>
      </w:r>
    </w:p>
    <w:p w:rsidR="00075725" w:rsidRDefault="00396B0C" w:rsidP="00AC033A">
      <w:pPr>
        <w:pStyle w:val="ListParagraph"/>
        <w:numPr>
          <w:ilvl w:val="0"/>
          <w:numId w:val="2"/>
        </w:numPr>
      </w:pPr>
      <w:r>
        <w:t>Approve r</w:t>
      </w:r>
      <w:r w:rsidR="00AC033A">
        <w:t xml:space="preserve">eport of the BOD </w:t>
      </w:r>
    </w:p>
    <w:p w:rsidR="00AC033A" w:rsidRDefault="00396B0C" w:rsidP="00AC033A">
      <w:pPr>
        <w:pStyle w:val="ListParagraph"/>
        <w:numPr>
          <w:ilvl w:val="0"/>
          <w:numId w:val="2"/>
        </w:numPr>
      </w:pPr>
      <w:r>
        <w:t>Approve o</w:t>
      </w:r>
      <w:r w:rsidR="00AC033A">
        <w:t>perating result of 2018</w:t>
      </w:r>
    </w:p>
    <w:p w:rsidR="00396B0C" w:rsidRDefault="00396B0C" w:rsidP="00AC033A">
      <w:pPr>
        <w:pStyle w:val="ListParagraph"/>
        <w:numPr>
          <w:ilvl w:val="0"/>
          <w:numId w:val="2"/>
        </w:numPr>
      </w:pPr>
      <w:r>
        <w:t>Approve operating plan of 2019</w:t>
      </w:r>
    </w:p>
    <w:p w:rsidR="00396B0C" w:rsidRDefault="00396B0C" w:rsidP="00AC033A">
      <w:pPr>
        <w:pStyle w:val="ListParagraph"/>
        <w:numPr>
          <w:ilvl w:val="0"/>
          <w:numId w:val="2"/>
        </w:numPr>
      </w:pPr>
      <w:r>
        <w:t>Approve 2018 Audited Financial Statement</w:t>
      </w:r>
    </w:p>
    <w:p w:rsidR="00396B0C" w:rsidRDefault="00396B0C" w:rsidP="00AC033A">
      <w:pPr>
        <w:pStyle w:val="ListParagraph"/>
        <w:numPr>
          <w:ilvl w:val="0"/>
          <w:numId w:val="2"/>
        </w:numPr>
      </w:pPr>
      <w:r>
        <w:t>Approve report of Supervisory Board</w:t>
      </w:r>
    </w:p>
    <w:p w:rsidR="00396B0C" w:rsidRDefault="00396B0C" w:rsidP="00AC033A">
      <w:pPr>
        <w:pStyle w:val="ListParagraph"/>
        <w:numPr>
          <w:ilvl w:val="0"/>
          <w:numId w:val="2"/>
        </w:numPr>
      </w:pPr>
      <w:r>
        <w:t>Approve</w:t>
      </w:r>
      <w:r w:rsidR="005C36DB">
        <w:t xml:space="preserve"> The BOD’s</w:t>
      </w:r>
      <w:r>
        <w:t xml:space="preserve"> Decision No. 14-2019/QD-HDQT </w:t>
      </w:r>
      <w:r w:rsidR="005C36DB">
        <w:t xml:space="preserve">on change in member of the BOD </w:t>
      </w:r>
      <w:r>
        <w:t>dated on 11/4/2019</w:t>
      </w:r>
      <w:r w:rsidR="005C36DB">
        <w:t xml:space="preserve"> </w:t>
      </w:r>
    </w:p>
    <w:p w:rsidR="005C36DB" w:rsidRDefault="005C36DB" w:rsidP="00AC033A">
      <w:pPr>
        <w:pStyle w:val="ListParagraph"/>
        <w:numPr>
          <w:ilvl w:val="0"/>
          <w:numId w:val="2"/>
        </w:numPr>
      </w:pPr>
      <w:r>
        <w:t xml:space="preserve">Approve distribution of profit in 2018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0"/>
        <w:gridCol w:w="2952"/>
      </w:tblGrid>
      <w:tr w:rsidR="00525125" w:rsidTr="00525125">
        <w:tc>
          <w:tcPr>
            <w:tcW w:w="664" w:type="dxa"/>
          </w:tcPr>
          <w:p w:rsidR="00525125" w:rsidRDefault="00525125" w:rsidP="00525125">
            <w:pPr>
              <w:pStyle w:val="ListParagraph"/>
              <w:ind w:left="0"/>
            </w:pPr>
            <w:r>
              <w:t>No.</w:t>
            </w:r>
          </w:p>
        </w:tc>
        <w:tc>
          <w:tcPr>
            <w:tcW w:w="5240" w:type="dxa"/>
          </w:tcPr>
          <w:p w:rsidR="00525125" w:rsidRDefault="00525125" w:rsidP="00525125">
            <w:pPr>
              <w:pStyle w:val="ListParagraph"/>
              <w:ind w:left="0"/>
            </w:pPr>
            <w:r>
              <w:t>Items</w:t>
            </w:r>
          </w:p>
        </w:tc>
        <w:tc>
          <w:tcPr>
            <w:tcW w:w="2952" w:type="dxa"/>
          </w:tcPr>
          <w:p w:rsidR="00525125" w:rsidRDefault="001825BE" w:rsidP="00525125">
            <w:pPr>
              <w:pStyle w:val="ListParagraph"/>
              <w:ind w:left="0"/>
            </w:pPr>
            <w:r>
              <w:t>Unit: VND</w:t>
            </w:r>
          </w:p>
        </w:tc>
      </w:tr>
      <w:tr w:rsidR="00525125" w:rsidTr="00525125">
        <w:tc>
          <w:tcPr>
            <w:tcW w:w="664" w:type="dxa"/>
          </w:tcPr>
          <w:p w:rsidR="00525125" w:rsidRDefault="00525125" w:rsidP="00525125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5240" w:type="dxa"/>
          </w:tcPr>
          <w:p w:rsidR="00525125" w:rsidRDefault="00525125" w:rsidP="00525125">
            <w:pPr>
              <w:pStyle w:val="ListParagraph"/>
              <w:ind w:left="0"/>
            </w:pPr>
            <w:r>
              <w:t>Profit before tax</w:t>
            </w:r>
          </w:p>
        </w:tc>
        <w:tc>
          <w:tcPr>
            <w:tcW w:w="2952" w:type="dxa"/>
          </w:tcPr>
          <w:p w:rsidR="00525125" w:rsidRDefault="00525125" w:rsidP="00525125">
            <w:pPr>
              <w:pStyle w:val="ListParagraph"/>
              <w:ind w:left="0"/>
            </w:pPr>
            <w:r>
              <w:t>410,687,834,071</w:t>
            </w:r>
          </w:p>
        </w:tc>
      </w:tr>
      <w:tr w:rsidR="00525125" w:rsidTr="00525125">
        <w:tc>
          <w:tcPr>
            <w:tcW w:w="664" w:type="dxa"/>
          </w:tcPr>
          <w:p w:rsidR="00525125" w:rsidRDefault="00525125" w:rsidP="0052512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240" w:type="dxa"/>
          </w:tcPr>
          <w:p w:rsidR="00525125" w:rsidRDefault="005E1D87" w:rsidP="00525125">
            <w:pPr>
              <w:pStyle w:val="ListParagraph"/>
              <w:ind w:left="0"/>
            </w:pPr>
            <w:r>
              <w:t>Income tax</w:t>
            </w:r>
          </w:p>
        </w:tc>
        <w:tc>
          <w:tcPr>
            <w:tcW w:w="2952" w:type="dxa"/>
          </w:tcPr>
          <w:p w:rsidR="005E1D87" w:rsidRDefault="005E1D87" w:rsidP="00525125">
            <w:pPr>
              <w:pStyle w:val="ListParagraph"/>
              <w:ind w:left="0"/>
            </w:pPr>
            <w:r>
              <w:t>52,606,911,247</w:t>
            </w:r>
          </w:p>
        </w:tc>
      </w:tr>
      <w:tr w:rsidR="00525125" w:rsidTr="00525125">
        <w:tc>
          <w:tcPr>
            <w:tcW w:w="664" w:type="dxa"/>
          </w:tcPr>
          <w:p w:rsidR="00525125" w:rsidRDefault="005E1D87" w:rsidP="00525125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240" w:type="dxa"/>
          </w:tcPr>
          <w:p w:rsidR="00525125" w:rsidRDefault="005E1D87" w:rsidP="00525125">
            <w:pPr>
              <w:pStyle w:val="ListParagraph"/>
              <w:ind w:left="0"/>
            </w:pPr>
            <w:r>
              <w:t>Profit after tax</w:t>
            </w:r>
          </w:p>
        </w:tc>
        <w:tc>
          <w:tcPr>
            <w:tcW w:w="2952" w:type="dxa"/>
          </w:tcPr>
          <w:p w:rsidR="00525125" w:rsidRDefault="005E1D87" w:rsidP="00525125">
            <w:pPr>
              <w:pStyle w:val="ListParagraph"/>
              <w:ind w:left="0"/>
            </w:pPr>
            <w:r>
              <w:t>358,080,922,824</w:t>
            </w:r>
          </w:p>
        </w:tc>
      </w:tr>
      <w:tr w:rsidR="00525125" w:rsidTr="00525125">
        <w:tc>
          <w:tcPr>
            <w:tcW w:w="664" w:type="dxa"/>
          </w:tcPr>
          <w:p w:rsidR="00525125" w:rsidRDefault="005E1D87" w:rsidP="00525125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5240" w:type="dxa"/>
          </w:tcPr>
          <w:p w:rsidR="00525125" w:rsidRDefault="005E1D87" w:rsidP="00525125">
            <w:pPr>
              <w:pStyle w:val="ListParagraph"/>
              <w:ind w:left="0"/>
            </w:pPr>
            <w:r>
              <w:t>Setting up funds</w:t>
            </w:r>
          </w:p>
        </w:tc>
        <w:tc>
          <w:tcPr>
            <w:tcW w:w="2952" w:type="dxa"/>
          </w:tcPr>
          <w:p w:rsidR="00525125" w:rsidRDefault="005E1D87" w:rsidP="00525125">
            <w:pPr>
              <w:pStyle w:val="ListParagraph"/>
              <w:ind w:left="0"/>
            </w:pPr>
            <w:r>
              <w:t>60,923,246,770</w:t>
            </w:r>
          </w:p>
        </w:tc>
      </w:tr>
      <w:tr w:rsidR="00525125" w:rsidTr="00525125">
        <w:tc>
          <w:tcPr>
            <w:tcW w:w="664" w:type="dxa"/>
          </w:tcPr>
          <w:p w:rsidR="005E1D87" w:rsidRDefault="005E1D87" w:rsidP="00525125">
            <w:pPr>
              <w:pStyle w:val="ListParagraph"/>
              <w:ind w:left="0"/>
            </w:pPr>
            <w:r>
              <w:t>4.1</w:t>
            </w:r>
          </w:p>
        </w:tc>
        <w:tc>
          <w:tcPr>
            <w:tcW w:w="5240" w:type="dxa"/>
          </w:tcPr>
          <w:p w:rsidR="00525125" w:rsidRDefault="003A18AD" w:rsidP="00525125">
            <w:pPr>
              <w:pStyle w:val="ListParagraph"/>
              <w:ind w:left="0"/>
            </w:pPr>
            <w:r>
              <w:t>Reserve fund to supplement charter capital</w:t>
            </w:r>
          </w:p>
        </w:tc>
        <w:tc>
          <w:tcPr>
            <w:tcW w:w="2952" w:type="dxa"/>
          </w:tcPr>
          <w:p w:rsidR="003A18AD" w:rsidRDefault="0027037A" w:rsidP="00525125">
            <w:pPr>
              <w:pStyle w:val="ListParagraph"/>
              <w:ind w:left="0"/>
            </w:pPr>
            <w:r>
              <w:t>18,961,623,385</w:t>
            </w:r>
          </w:p>
        </w:tc>
      </w:tr>
      <w:tr w:rsidR="003A18AD" w:rsidTr="00525125">
        <w:tc>
          <w:tcPr>
            <w:tcW w:w="664" w:type="dxa"/>
          </w:tcPr>
          <w:p w:rsidR="003A18AD" w:rsidRDefault="003A18AD" w:rsidP="00525125">
            <w:pPr>
              <w:pStyle w:val="ListParagraph"/>
              <w:ind w:left="0"/>
            </w:pPr>
            <w:r>
              <w:t>4.2</w:t>
            </w:r>
          </w:p>
        </w:tc>
        <w:tc>
          <w:tcPr>
            <w:tcW w:w="5240" w:type="dxa"/>
          </w:tcPr>
          <w:p w:rsidR="003A18AD" w:rsidRDefault="0027037A" w:rsidP="00525125">
            <w:pPr>
              <w:pStyle w:val="ListParagraph"/>
              <w:ind w:left="0"/>
            </w:pPr>
            <w:r>
              <w:t>Allowance fund for finance and professional risks</w:t>
            </w:r>
          </w:p>
        </w:tc>
        <w:tc>
          <w:tcPr>
            <w:tcW w:w="2952" w:type="dxa"/>
          </w:tcPr>
          <w:p w:rsidR="003A18AD" w:rsidRDefault="0027037A" w:rsidP="00525125">
            <w:pPr>
              <w:pStyle w:val="ListParagraph"/>
              <w:ind w:left="0"/>
            </w:pPr>
            <w:r>
              <w:t>18,961,623,385</w:t>
            </w:r>
          </w:p>
        </w:tc>
      </w:tr>
      <w:tr w:rsidR="0027037A" w:rsidTr="00525125">
        <w:tc>
          <w:tcPr>
            <w:tcW w:w="664" w:type="dxa"/>
          </w:tcPr>
          <w:p w:rsidR="0027037A" w:rsidRDefault="0027037A" w:rsidP="00525125">
            <w:pPr>
              <w:pStyle w:val="ListParagraph"/>
              <w:ind w:left="0"/>
            </w:pPr>
            <w:r>
              <w:t>4.3</w:t>
            </w:r>
          </w:p>
        </w:tc>
        <w:tc>
          <w:tcPr>
            <w:tcW w:w="5240" w:type="dxa"/>
          </w:tcPr>
          <w:p w:rsidR="0027037A" w:rsidRDefault="0027037A" w:rsidP="00525125">
            <w:pPr>
              <w:pStyle w:val="ListParagraph"/>
              <w:ind w:left="0"/>
            </w:pPr>
            <w:r>
              <w:t>Welfare fund</w:t>
            </w:r>
          </w:p>
        </w:tc>
        <w:tc>
          <w:tcPr>
            <w:tcW w:w="2952" w:type="dxa"/>
          </w:tcPr>
          <w:p w:rsidR="0027037A" w:rsidRDefault="0027037A" w:rsidP="00525125">
            <w:pPr>
              <w:pStyle w:val="ListParagraph"/>
              <w:ind w:left="0"/>
            </w:pPr>
            <w:r>
              <w:t>18,000,000,000</w:t>
            </w:r>
          </w:p>
        </w:tc>
      </w:tr>
      <w:tr w:rsidR="0027037A" w:rsidTr="00525125">
        <w:tc>
          <w:tcPr>
            <w:tcW w:w="664" w:type="dxa"/>
          </w:tcPr>
          <w:p w:rsidR="0027037A" w:rsidRDefault="0027037A" w:rsidP="00525125">
            <w:pPr>
              <w:pStyle w:val="ListParagraph"/>
              <w:ind w:left="0"/>
            </w:pPr>
            <w:r>
              <w:t>4.4</w:t>
            </w:r>
          </w:p>
        </w:tc>
        <w:tc>
          <w:tcPr>
            <w:tcW w:w="5240" w:type="dxa"/>
          </w:tcPr>
          <w:p w:rsidR="0027037A" w:rsidRDefault="0027037A" w:rsidP="00525125">
            <w:pPr>
              <w:pStyle w:val="ListParagraph"/>
              <w:ind w:left="0"/>
            </w:pPr>
            <w:r>
              <w:t>Bonus fund</w:t>
            </w:r>
          </w:p>
        </w:tc>
        <w:tc>
          <w:tcPr>
            <w:tcW w:w="2952" w:type="dxa"/>
          </w:tcPr>
          <w:p w:rsidR="0027037A" w:rsidRDefault="0027037A" w:rsidP="00525125">
            <w:pPr>
              <w:pStyle w:val="ListParagraph"/>
              <w:ind w:left="0"/>
            </w:pPr>
            <w:r>
              <w:t>5,000,000,000</w:t>
            </w:r>
          </w:p>
        </w:tc>
      </w:tr>
      <w:tr w:rsidR="0027037A" w:rsidTr="00525125">
        <w:tc>
          <w:tcPr>
            <w:tcW w:w="664" w:type="dxa"/>
          </w:tcPr>
          <w:p w:rsidR="0027037A" w:rsidRDefault="0027037A" w:rsidP="00525125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5240" w:type="dxa"/>
          </w:tcPr>
          <w:p w:rsidR="0027037A" w:rsidRDefault="0027037A" w:rsidP="00525125">
            <w:pPr>
              <w:pStyle w:val="ListParagraph"/>
              <w:ind w:left="0"/>
            </w:pPr>
            <w:r>
              <w:t>Remaining profit</w:t>
            </w:r>
          </w:p>
        </w:tc>
        <w:tc>
          <w:tcPr>
            <w:tcW w:w="2952" w:type="dxa"/>
          </w:tcPr>
          <w:p w:rsidR="0027037A" w:rsidRDefault="0027037A" w:rsidP="00525125">
            <w:pPr>
              <w:pStyle w:val="ListParagraph"/>
              <w:ind w:left="0"/>
            </w:pPr>
            <w:r>
              <w:t>357,482,690,399</w:t>
            </w:r>
          </w:p>
        </w:tc>
      </w:tr>
      <w:tr w:rsidR="0027037A" w:rsidTr="00525125">
        <w:tc>
          <w:tcPr>
            <w:tcW w:w="664" w:type="dxa"/>
          </w:tcPr>
          <w:p w:rsidR="0027037A" w:rsidRDefault="0027345D" w:rsidP="00525125">
            <w:pPr>
              <w:pStyle w:val="ListParagraph"/>
              <w:ind w:left="0"/>
            </w:pPr>
            <w:r>
              <w:t>5.1</w:t>
            </w:r>
          </w:p>
        </w:tc>
        <w:tc>
          <w:tcPr>
            <w:tcW w:w="5240" w:type="dxa"/>
          </w:tcPr>
          <w:p w:rsidR="0027037A" w:rsidRDefault="0027345D" w:rsidP="00525125">
            <w:pPr>
              <w:pStyle w:val="ListParagraph"/>
              <w:ind w:left="0"/>
            </w:pPr>
            <w:r>
              <w:t>Remaining profit of 2018</w:t>
            </w:r>
          </w:p>
        </w:tc>
        <w:tc>
          <w:tcPr>
            <w:tcW w:w="2952" w:type="dxa"/>
          </w:tcPr>
          <w:p w:rsidR="0027037A" w:rsidRDefault="0027345D" w:rsidP="00525125">
            <w:pPr>
              <w:pStyle w:val="ListParagraph"/>
              <w:ind w:left="0"/>
            </w:pPr>
            <w:r>
              <w:t>318,309,220,925</w:t>
            </w:r>
          </w:p>
        </w:tc>
      </w:tr>
      <w:tr w:rsidR="0027345D" w:rsidTr="00525125">
        <w:tc>
          <w:tcPr>
            <w:tcW w:w="664" w:type="dxa"/>
          </w:tcPr>
          <w:p w:rsidR="0027345D" w:rsidRDefault="0027345D" w:rsidP="00525125">
            <w:pPr>
              <w:pStyle w:val="ListParagraph"/>
              <w:ind w:left="0"/>
            </w:pPr>
            <w:r>
              <w:t>5.2</w:t>
            </w:r>
          </w:p>
        </w:tc>
        <w:tc>
          <w:tcPr>
            <w:tcW w:w="5240" w:type="dxa"/>
          </w:tcPr>
          <w:p w:rsidR="0027345D" w:rsidRDefault="0027345D" w:rsidP="00525125">
            <w:pPr>
              <w:pStyle w:val="ListParagraph"/>
              <w:ind w:left="0"/>
            </w:pPr>
            <w:r>
              <w:t>Retained earnings of previous years</w:t>
            </w:r>
          </w:p>
        </w:tc>
        <w:tc>
          <w:tcPr>
            <w:tcW w:w="2952" w:type="dxa"/>
          </w:tcPr>
          <w:p w:rsidR="0027345D" w:rsidRDefault="0027345D" w:rsidP="00525125">
            <w:pPr>
              <w:pStyle w:val="ListParagraph"/>
              <w:ind w:left="0"/>
            </w:pPr>
            <w:r>
              <w:t>39,173,469,475</w:t>
            </w:r>
          </w:p>
        </w:tc>
      </w:tr>
      <w:tr w:rsidR="0027345D" w:rsidTr="00525125">
        <w:tc>
          <w:tcPr>
            <w:tcW w:w="664" w:type="dxa"/>
          </w:tcPr>
          <w:p w:rsidR="0027345D" w:rsidRDefault="0027345D" w:rsidP="00525125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5240" w:type="dxa"/>
          </w:tcPr>
          <w:p w:rsidR="0027345D" w:rsidRDefault="0027345D" w:rsidP="00525125">
            <w:pPr>
              <w:pStyle w:val="ListParagraph"/>
              <w:ind w:left="0"/>
            </w:pPr>
            <w:r>
              <w:t>Dividend payment of 2018 in cash with rate of 15% (VND 1,500/share)</w:t>
            </w:r>
          </w:p>
        </w:tc>
        <w:tc>
          <w:tcPr>
            <w:tcW w:w="2952" w:type="dxa"/>
          </w:tcPr>
          <w:p w:rsidR="0027345D" w:rsidRDefault="0027345D" w:rsidP="00525125">
            <w:pPr>
              <w:pStyle w:val="ListParagraph"/>
              <w:ind w:left="0"/>
            </w:pPr>
            <w:r>
              <w:t>310,902,301,500</w:t>
            </w:r>
          </w:p>
        </w:tc>
      </w:tr>
      <w:tr w:rsidR="001825BE" w:rsidTr="00525125">
        <w:tc>
          <w:tcPr>
            <w:tcW w:w="664" w:type="dxa"/>
          </w:tcPr>
          <w:p w:rsidR="001825BE" w:rsidRDefault="001825BE" w:rsidP="00525125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240" w:type="dxa"/>
          </w:tcPr>
          <w:p w:rsidR="001825BE" w:rsidRDefault="001825BE" w:rsidP="00525125">
            <w:pPr>
              <w:pStyle w:val="ListParagraph"/>
              <w:ind w:left="0"/>
            </w:pPr>
            <w:r>
              <w:t>Retained earnings after paying dividend of 2018</w:t>
            </w:r>
          </w:p>
        </w:tc>
        <w:tc>
          <w:tcPr>
            <w:tcW w:w="2952" w:type="dxa"/>
          </w:tcPr>
          <w:p w:rsidR="001825BE" w:rsidRDefault="001825BE" w:rsidP="00525125">
            <w:pPr>
              <w:pStyle w:val="ListParagraph"/>
              <w:ind w:left="0"/>
            </w:pPr>
            <w:r>
              <w:t>46,580,388,900</w:t>
            </w:r>
          </w:p>
        </w:tc>
      </w:tr>
    </w:tbl>
    <w:p w:rsidR="00525125" w:rsidRDefault="00525125" w:rsidP="00525125">
      <w:pPr>
        <w:pStyle w:val="ListParagraph"/>
      </w:pPr>
    </w:p>
    <w:p w:rsidR="005C36DB" w:rsidRDefault="00B92869" w:rsidP="00AC033A">
      <w:pPr>
        <w:pStyle w:val="ListParagraph"/>
        <w:numPr>
          <w:ilvl w:val="0"/>
          <w:numId w:val="2"/>
        </w:numPr>
      </w:pPr>
      <w:r>
        <w:t>Approve r</w:t>
      </w:r>
      <w:r w:rsidR="005C36DB">
        <w:t>emuneration  for the BOD and Supervisory Board in 2018 and 2019</w:t>
      </w:r>
    </w:p>
    <w:p w:rsidR="00B92869" w:rsidRDefault="00B92869" w:rsidP="00AC033A">
      <w:pPr>
        <w:pStyle w:val="ListParagraph"/>
        <w:numPr>
          <w:ilvl w:val="0"/>
          <w:numId w:val="2"/>
        </w:numPr>
      </w:pPr>
      <w:r>
        <w:t>Approve selection of auditor for FS 2019</w:t>
      </w:r>
    </w:p>
    <w:p w:rsidR="00B92869" w:rsidRDefault="00B92869" w:rsidP="00AC033A">
      <w:pPr>
        <w:pStyle w:val="ListParagraph"/>
        <w:numPr>
          <w:ilvl w:val="0"/>
          <w:numId w:val="2"/>
        </w:numPr>
      </w:pPr>
      <w:r>
        <w:t>This General Mandate has come into effect since 23/04/2019.</w:t>
      </w:r>
    </w:p>
    <w:sectPr w:rsidR="00B92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1E2F"/>
    <w:multiLevelType w:val="hybridMultilevel"/>
    <w:tmpl w:val="AE86D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A4038"/>
    <w:multiLevelType w:val="hybridMultilevel"/>
    <w:tmpl w:val="142E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3A"/>
    <w:rsid w:val="00075725"/>
    <w:rsid w:val="001825BE"/>
    <w:rsid w:val="0027037A"/>
    <w:rsid w:val="0027345D"/>
    <w:rsid w:val="00396B0C"/>
    <w:rsid w:val="003A18AD"/>
    <w:rsid w:val="004E3515"/>
    <w:rsid w:val="00525125"/>
    <w:rsid w:val="005C36DB"/>
    <w:rsid w:val="005E1D87"/>
    <w:rsid w:val="00AC033A"/>
    <w:rsid w:val="00B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3A"/>
    <w:pPr>
      <w:spacing w:line="360" w:lineRule="auto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3A"/>
    <w:pPr>
      <w:ind w:left="720"/>
      <w:contextualSpacing/>
    </w:pPr>
  </w:style>
  <w:style w:type="table" w:styleId="TableGrid">
    <w:name w:val="Table Grid"/>
    <w:basedOn w:val="TableNormal"/>
    <w:uiPriority w:val="59"/>
    <w:rsid w:val="00525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3A"/>
    <w:pPr>
      <w:spacing w:line="360" w:lineRule="auto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3A"/>
    <w:pPr>
      <w:ind w:left="720"/>
      <w:contextualSpacing/>
    </w:pPr>
  </w:style>
  <w:style w:type="table" w:styleId="TableGrid">
    <w:name w:val="Table Grid"/>
    <w:basedOn w:val="TableNormal"/>
    <w:uiPriority w:val="59"/>
    <w:rsid w:val="00525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haibt</dc:creator>
  <cp:keywords/>
  <dc:description/>
  <cp:lastModifiedBy>haibt</cp:lastModifiedBy>
  <cp:revision>1</cp:revision>
  <dcterms:created xsi:type="dcterms:W3CDTF">2019-05-02T03:13:00Z</dcterms:created>
  <dcterms:modified xsi:type="dcterms:W3CDTF">2019-05-02T03:28:00Z</dcterms:modified>
</cp:coreProperties>
</file>